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4785"/>
        <w:gridCol w:w="4786"/>
      </w:tblGrid>
      <w:tr w:rsidR="00A650CC" w:rsidTr="00614D32">
        <w:tc>
          <w:tcPr>
            <w:tcW w:w="4785" w:type="dxa"/>
          </w:tcPr>
          <w:p w:rsidR="00A650CC" w:rsidRPr="00DF5FEB" w:rsidRDefault="00A650CC" w:rsidP="00614D32">
            <w:pPr>
              <w:jc w:val="both"/>
              <w:outlineLvl w:val="0"/>
              <w:rPr>
                <w:rFonts w:ascii="inherit" w:hAnsi="inherit"/>
                <w:b/>
                <w:bCs/>
                <w:kern w:val="36"/>
              </w:rPr>
            </w:pPr>
            <w:r w:rsidRPr="00DF5FEB">
              <w:rPr>
                <w:rFonts w:ascii="inherit" w:hAnsi="inherit"/>
                <w:b/>
                <w:bCs/>
                <w:kern w:val="36"/>
              </w:rPr>
              <w:t xml:space="preserve">Принято                                                                                               </w:t>
            </w:r>
          </w:p>
          <w:p w:rsidR="00A650CC" w:rsidRPr="00DF5FEB" w:rsidRDefault="00A650CC" w:rsidP="00614D32">
            <w:pPr>
              <w:outlineLvl w:val="0"/>
              <w:rPr>
                <w:rFonts w:ascii="inherit" w:hAnsi="inherit"/>
                <w:bCs/>
                <w:kern w:val="36"/>
              </w:rPr>
            </w:pPr>
            <w:r>
              <w:rPr>
                <w:rFonts w:ascii="inherit" w:hAnsi="inherit"/>
                <w:bCs/>
                <w:kern w:val="36"/>
              </w:rPr>
              <w:t>Педагогическим советом</w:t>
            </w:r>
            <w:r w:rsidRPr="00DF5FEB">
              <w:rPr>
                <w:rFonts w:ascii="inherit" w:hAnsi="inherit"/>
                <w:bCs/>
                <w:kern w:val="36"/>
              </w:rPr>
              <w:t xml:space="preserve"> </w:t>
            </w:r>
            <w:r>
              <w:rPr>
                <w:rFonts w:ascii="inherit" w:hAnsi="inherit"/>
                <w:bCs/>
                <w:kern w:val="36"/>
              </w:rPr>
              <w:t>МБ</w:t>
            </w:r>
            <w:r w:rsidRPr="00DF5FEB">
              <w:rPr>
                <w:rFonts w:ascii="inherit" w:hAnsi="inherit"/>
                <w:bCs/>
                <w:kern w:val="36"/>
              </w:rPr>
              <w:t>ДОУ</w:t>
            </w:r>
            <w:r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Cs/>
                <w:kern w:val="36"/>
              </w:rPr>
              <w:t>Детский сад №</w:t>
            </w:r>
            <w:r>
              <w:rPr>
                <w:rFonts w:ascii="inherit" w:hAnsi="inherit"/>
                <w:bCs/>
                <w:kern w:val="36"/>
              </w:rPr>
              <w:t xml:space="preserve"> 12</w:t>
            </w:r>
            <w:r w:rsidRPr="00DF5FEB">
              <w:rPr>
                <w:rFonts w:ascii="inherit" w:hAnsi="inherit"/>
                <w:bCs/>
                <w:kern w:val="36"/>
              </w:rPr>
              <w:t>8</w:t>
            </w:r>
            <w:r>
              <w:rPr>
                <w:rFonts w:ascii="inherit" w:hAnsi="inherit"/>
                <w:bCs/>
                <w:kern w:val="36"/>
              </w:rPr>
              <w:t xml:space="preserve"> комбинированного вида</w:t>
            </w:r>
            <w:r w:rsidRPr="00DF5FEB">
              <w:rPr>
                <w:rFonts w:ascii="inherit" w:hAnsi="inherit" w:hint="eastAsia"/>
                <w:bCs/>
                <w:kern w:val="36"/>
              </w:rPr>
              <w:t>»</w:t>
            </w:r>
          </w:p>
          <w:p w:rsidR="00A650CC" w:rsidRPr="00DF5FEB" w:rsidRDefault="00A650CC" w:rsidP="00614D32">
            <w:pPr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>Кировского района г.Казани</w:t>
            </w:r>
          </w:p>
          <w:p w:rsidR="00A650CC" w:rsidRPr="00DF5FEB" w:rsidRDefault="00A650CC" w:rsidP="00614D32">
            <w:pPr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 xml:space="preserve">протокол №____ от </w:t>
            </w:r>
            <w:r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Cs/>
                <w:kern w:val="36"/>
              </w:rPr>
              <w:t>___</w:t>
            </w:r>
            <w:r w:rsidRPr="00DF5FEB">
              <w:rPr>
                <w:rFonts w:ascii="inherit" w:hAnsi="inherit" w:hint="eastAsia"/>
                <w:bCs/>
                <w:kern w:val="36"/>
              </w:rPr>
              <w:t>»</w:t>
            </w:r>
            <w:r>
              <w:rPr>
                <w:rFonts w:ascii="inherit" w:hAnsi="inherit"/>
                <w:bCs/>
                <w:kern w:val="36"/>
              </w:rPr>
              <w:t xml:space="preserve">_______2016 </w:t>
            </w:r>
            <w:r w:rsidRPr="00DF5FEB">
              <w:rPr>
                <w:rFonts w:ascii="inherit" w:hAnsi="inherit"/>
                <w:bCs/>
                <w:kern w:val="36"/>
              </w:rPr>
              <w:t>года</w:t>
            </w:r>
          </w:p>
          <w:p w:rsidR="00A650CC" w:rsidRPr="00DF5FEB" w:rsidRDefault="00A650CC" w:rsidP="00614D32">
            <w:pPr>
              <w:outlineLvl w:val="0"/>
              <w:rPr>
                <w:rFonts w:ascii="inherit" w:hAnsi="inherit"/>
                <w:bCs/>
                <w:kern w:val="36"/>
              </w:rPr>
            </w:pPr>
          </w:p>
          <w:p w:rsidR="00A650CC" w:rsidRPr="00DF5FEB" w:rsidRDefault="00A650CC" w:rsidP="00614D32">
            <w:pPr>
              <w:outlineLvl w:val="0"/>
              <w:rPr>
                <w:rFonts w:ascii="inherit" w:hAnsi="inherit"/>
                <w:bCs/>
                <w:kern w:val="36"/>
              </w:rPr>
            </w:pPr>
            <w:r w:rsidRPr="008C42A3">
              <w:rPr>
                <w:rFonts w:ascii="inherit" w:hAnsi="inherit"/>
                <w:bCs/>
                <w:kern w:val="36"/>
              </w:rPr>
              <w:t>Председатель педагогического совета</w:t>
            </w:r>
            <w:r>
              <w:rPr>
                <w:rFonts w:ascii="inherit" w:hAnsi="inherit"/>
                <w:bCs/>
                <w:kern w:val="36"/>
              </w:rPr>
              <w:t xml:space="preserve"> МБ</w:t>
            </w:r>
            <w:r w:rsidRPr="00DF5FEB">
              <w:rPr>
                <w:rFonts w:ascii="inherit" w:hAnsi="inherit"/>
                <w:bCs/>
                <w:kern w:val="36"/>
              </w:rPr>
              <w:t>ДОУ</w:t>
            </w:r>
            <w:r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Cs/>
                <w:kern w:val="36"/>
              </w:rPr>
              <w:t>Детский сад №</w:t>
            </w:r>
            <w:r>
              <w:rPr>
                <w:rFonts w:ascii="inherit" w:hAnsi="inherit"/>
                <w:bCs/>
                <w:kern w:val="36"/>
              </w:rPr>
              <w:t xml:space="preserve"> 12</w:t>
            </w:r>
            <w:r w:rsidRPr="00DF5FEB">
              <w:rPr>
                <w:rFonts w:ascii="inherit" w:hAnsi="inherit"/>
                <w:bCs/>
                <w:kern w:val="36"/>
              </w:rPr>
              <w:t>8</w:t>
            </w:r>
            <w:r>
              <w:rPr>
                <w:rFonts w:ascii="inherit" w:hAnsi="inherit"/>
                <w:bCs/>
                <w:kern w:val="36"/>
              </w:rPr>
              <w:t xml:space="preserve"> комбинированного вида</w:t>
            </w:r>
            <w:r w:rsidRPr="00DF5FEB">
              <w:rPr>
                <w:rFonts w:ascii="inherit" w:hAnsi="inherit" w:hint="eastAsia"/>
                <w:bCs/>
                <w:kern w:val="36"/>
              </w:rPr>
              <w:t>»</w:t>
            </w:r>
            <w:r>
              <w:rPr>
                <w:rFonts w:ascii="inherit" w:hAnsi="inherit"/>
                <w:bCs/>
                <w:kern w:val="36"/>
              </w:rPr>
              <w:t xml:space="preserve"> </w:t>
            </w:r>
            <w:r w:rsidRPr="00DF5FEB">
              <w:rPr>
                <w:rFonts w:ascii="inherit" w:hAnsi="inherit"/>
                <w:bCs/>
                <w:kern w:val="36"/>
              </w:rPr>
              <w:t>Кировского района г.Казани</w:t>
            </w:r>
          </w:p>
          <w:p w:rsidR="00A650CC" w:rsidRPr="00DF5FEB" w:rsidRDefault="00A650CC" w:rsidP="00614D32">
            <w:pPr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>__________________________</w:t>
            </w:r>
          </w:p>
          <w:p w:rsidR="00A650CC" w:rsidRPr="00DF5FEB" w:rsidRDefault="00A650CC" w:rsidP="00614D32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</w:p>
        </w:tc>
        <w:tc>
          <w:tcPr>
            <w:tcW w:w="4786" w:type="dxa"/>
          </w:tcPr>
          <w:p w:rsidR="00A650CC" w:rsidRPr="00DF5FEB" w:rsidRDefault="00A650CC" w:rsidP="00614D32">
            <w:pPr>
              <w:jc w:val="right"/>
              <w:outlineLvl w:val="0"/>
              <w:rPr>
                <w:rFonts w:ascii="inherit" w:hAnsi="inherit"/>
                <w:b/>
                <w:bCs/>
                <w:kern w:val="36"/>
              </w:rPr>
            </w:pPr>
            <w:r w:rsidRPr="00DF5FEB">
              <w:rPr>
                <w:rFonts w:ascii="inherit" w:hAnsi="inherit" w:hint="eastAsia"/>
                <w:b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/>
                <w:bCs/>
                <w:kern w:val="36"/>
              </w:rPr>
              <w:t>Утверждаю</w:t>
            </w:r>
            <w:r w:rsidRPr="00DF5FEB">
              <w:rPr>
                <w:rFonts w:ascii="inherit" w:hAnsi="inherit" w:hint="eastAsia"/>
                <w:b/>
                <w:bCs/>
                <w:kern w:val="36"/>
              </w:rPr>
              <w:t>»</w:t>
            </w:r>
          </w:p>
          <w:p w:rsidR="00A650CC" w:rsidRPr="00DF5FEB" w:rsidRDefault="00A650CC" w:rsidP="00614D32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>
              <w:rPr>
                <w:rFonts w:ascii="inherit" w:hAnsi="inherit"/>
                <w:bCs/>
                <w:kern w:val="36"/>
              </w:rPr>
              <w:t>Заведующий МБ</w:t>
            </w:r>
            <w:r w:rsidRPr="00DF5FEB">
              <w:rPr>
                <w:rFonts w:ascii="inherit" w:hAnsi="inherit"/>
                <w:bCs/>
                <w:kern w:val="36"/>
              </w:rPr>
              <w:t>ДОУ</w:t>
            </w:r>
            <w:r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Cs/>
                <w:kern w:val="36"/>
              </w:rPr>
              <w:t>Детский сад №</w:t>
            </w:r>
            <w:r>
              <w:rPr>
                <w:rFonts w:ascii="inherit" w:hAnsi="inherit"/>
                <w:bCs/>
                <w:kern w:val="36"/>
              </w:rPr>
              <w:t xml:space="preserve"> 12</w:t>
            </w:r>
            <w:r w:rsidRPr="00DF5FEB">
              <w:rPr>
                <w:rFonts w:ascii="inherit" w:hAnsi="inherit"/>
                <w:bCs/>
                <w:kern w:val="36"/>
              </w:rPr>
              <w:t>8</w:t>
            </w:r>
            <w:r>
              <w:rPr>
                <w:rFonts w:ascii="inherit" w:hAnsi="inherit"/>
                <w:bCs/>
                <w:kern w:val="36"/>
              </w:rPr>
              <w:t xml:space="preserve"> комбинированного вида</w:t>
            </w:r>
            <w:r w:rsidRPr="00DF5FEB">
              <w:rPr>
                <w:rFonts w:ascii="inherit" w:hAnsi="inherit" w:hint="eastAsia"/>
                <w:bCs/>
                <w:kern w:val="36"/>
              </w:rPr>
              <w:t>»</w:t>
            </w:r>
            <w:r w:rsidRPr="00DF5FEB">
              <w:rPr>
                <w:rFonts w:ascii="inherit" w:hAnsi="inherit"/>
                <w:bCs/>
                <w:kern w:val="36"/>
              </w:rPr>
              <w:t xml:space="preserve"> Кировского района г.Казани</w:t>
            </w:r>
          </w:p>
          <w:p w:rsidR="00A650CC" w:rsidRPr="00DF5FEB" w:rsidRDefault="00A650CC" w:rsidP="00614D32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>
              <w:rPr>
                <w:rFonts w:ascii="inherit" w:hAnsi="inherit"/>
                <w:bCs/>
                <w:kern w:val="36"/>
              </w:rPr>
              <w:t>___________________ Е.С.Борисо</w:t>
            </w:r>
            <w:r w:rsidRPr="00DF5FEB">
              <w:rPr>
                <w:rFonts w:ascii="inherit" w:hAnsi="inherit"/>
                <w:bCs/>
                <w:kern w:val="36"/>
              </w:rPr>
              <w:t>ва</w:t>
            </w:r>
          </w:p>
          <w:p w:rsidR="00A650CC" w:rsidRPr="00DF5FEB" w:rsidRDefault="00A650CC" w:rsidP="00614D32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</w:p>
          <w:p w:rsidR="00A650CC" w:rsidRPr="00DF5FEB" w:rsidRDefault="00A650CC" w:rsidP="00614D32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>Ведено в действие с приказом №_______</w:t>
            </w:r>
          </w:p>
          <w:p w:rsidR="00A650CC" w:rsidRPr="00DF5FEB" w:rsidRDefault="00A650CC" w:rsidP="00614D32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 xml:space="preserve">от </w:t>
            </w:r>
            <w:r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Cs/>
                <w:kern w:val="36"/>
              </w:rPr>
              <w:t>___</w:t>
            </w:r>
            <w:r w:rsidRPr="00DF5FEB">
              <w:rPr>
                <w:rFonts w:ascii="inherit" w:hAnsi="inherit" w:hint="eastAsia"/>
                <w:bCs/>
                <w:kern w:val="36"/>
              </w:rPr>
              <w:t>»</w:t>
            </w:r>
            <w:r w:rsidRPr="00DF5FEB">
              <w:rPr>
                <w:rFonts w:ascii="inherit" w:hAnsi="inherit"/>
                <w:bCs/>
                <w:kern w:val="36"/>
              </w:rPr>
              <w:t>_____</w:t>
            </w:r>
            <w:r>
              <w:rPr>
                <w:rFonts w:ascii="inherit" w:hAnsi="inherit"/>
                <w:bCs/>
                <w:kern w:val="36"/>
              </w:rPr>
              <w:t>__________2016</w:t>
            </w:r>
            <w:r w:rsidRPr="00DF5FEB">
              <w:rPr>
                <w:rFonts w:ascii="inherit" w:hAnsi="inherit"/>
                <w:bCs/>
                <w:kern w:val="36"/>
              </w:rPr>
              <w:t xml:space="preserve"> года</w:t>
            </w:r>
          </w:p>
          <w:p w:rsidR="00A650CC" w:rsidRPr="00DF5FEB" w:rsidRDefault="00A650CC" w:rsidP="00614D32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 xml:space="preserve"> </w:t>
            </w:r>
          </w:p>
        </w:tc>
      </w:tr>
    </w:tbl>
    <w:p w:rsidR="00A650CC" w:rsidRDefault="00A650CC" w:rsidP="009707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45789" w:rsidRDefault="00345789" w:rsidP="00970756">
      <w:pPr>
        <w:jc w:val="center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о порядке реализации права педагогов на бесплатное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пользование образовательными, методическими и научными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услу</w:t>
      </w:r>
      <w:r w:rsidR="004C0BEE">
        <w:rPr>
          <w:b/>
          <w:sz w:val="28"/>
          <w:szCs w:val="28"/>
        </w:rPr>
        <w:t xml:space="preserve">гами </w:t>
      </w:r>
    </w:p>
    <w:p w:rsidR="00EB0B2C" w:rsidRPr="004C0BEE" w:rsidRDefault="00EB0B2C" w:rsidP="009707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A650CC">
        <w:rPr>
          <w:b/>
          <w:sz w:val="28"/>
          <w:szCs w:val="28"/>
        </w:rPr>
        <w:t>БДОУ «Д</w:t>
      </w:r>
      <w:r>
        <w:rPr>
          <w:b/>
          <w:sz w:val="28"/>
          <w:szCs w:val="28"/>
        </w:rPr>
        <w:t>етский сад №</w:t>
      </w:r>
      <w:r w:rsidR="00A650CC">
        <w:rPr>
          <w:b/>
          <w:sz w:val="28"/>
          <w:szCs w:val="28"/>
        </w:rPr>
        <w:t xml:space="preserve"> 128 комбинированного вида</w:t>
      </w:r>
      <w:r>
        <w:rPr>
          <w:b/>
          <w:sz w:val="28"/>
          <w:szCs w:val="28"/>
        </w:rPr>
        <w:t>»</w:t>
      </w:r>
      <w:r w:rsidR="00A650CC">
        <w:rPr>
          <w:b/>
          <w:sz w:val="28"/>
          <w:szCs w:val="28"/>
        </w:rPr>
        <w:t xml:space="preserve"> Кировского района г.Казани</w:t>
      </w:r>
    </w:p>
    <w:p w:rsidR="00345789" w:rsidRPr="00750CE4" w:rsidRDefault="00345789" w:rsidP="00970756">
      <w:pPr>
        <w:jc w:val="center"/>
        <w:rPr>
          <w:sz w:val="28"/>
          <w:szCs w:val="28"/>
        </w:rPr>
      </w:pP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b/>
          <w:sz w:val="28"/>
          <w:szCs w:val="28"/>
        </w:rPr>
        <w:t>1.Общие положения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1.1.Настоящие Положение определяет</w:t>
      </w:r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порядок пользования педагогическими работниками</w:t>
      </w:r>
      <w:r w:rsidR="00454494">
        <w:rPr>
          <w:sz w:val="28"/>
          <w:szCs w:val="28"/>
        </w:rPr>
        <w:t xml:space="preserve"> </w:t>
      </w:r>
      <w:r w:rsidR="004C0BEE">
        <w:rPr>
          <w:sz w:val="28"/>
          <w:szCs w:val="28"/>
        </w:rPr>
        <w:t>образовательными</w:t>
      </w:r>
      <w:r w:rsidRPr="00750CE4">
        <w:rPr>
          <w:sz w:val="28"/>
          <w:szCs w:val="28"/>
        </w:rPr>
        <w:t>, методическими и научными услугами</w:t>
      </w:r>
      <w:r w:rsidR="00EB0B2C">
        <w:rPr>
          <w:sz w:val="28"/>
          <w:szCs w:val="28"/>
        </w:rPr>
        <w:t xml:space="preserve"> </w:t>
      </w:r>
      <w:r w:rsidR="00A650CC" w:rsidRPr="00A650CC">
        <w:rPr>
          <w:sz w:val="28"/>
          <w:szCs w:val="28"/>
        </w:rPr>
        <w:t>МБДОУ «Детский сад № 128 комбинированного вида» Кировского района г.Казани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(далее – </w:t>
      </w:r>
      <w:r w:rsidR="00A650CC">
        <w:rPr>
          <w:sz w:val="28"/>
          <w:szCs w:val="28"/>
        </w:rPr>
        <w:t>МБДОУ</w:t>
      </w:r>
      <w:r w:rsidRPr="00750CE4">
        <w:rPr>
          <w:sz w:val="28"/>
          <w:szCs w:val="28"/>
        </w:rPr>
        <w:t>).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1.2. Настоящее Положение разработано на основании Федерального закона от 29.12.2012 « 273-ФЗ«Об образовании в Российской Федерации», Федерального закона от 23.08.1996 №127-ФЗ «О науке и государственной научно- технической политике», Ус</w:t>
      </w:r>
      <w:r w:rsidR="004C0BEE">
        <w:rPr>
          <w:sz w:val="28"/>
          <w:szCs w:val="28"/>
        </w:rPr>
        <w:t>тава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1.3. До</w:t>
      </w:r>
      <w:r w:rsidR="004C0BEE">
        <w:rPr>
          <w:sz w:val="28"/>
          <w:szCs w:val="28"/>
        </w:rPr>
        <w:t>ступ педагогов учреждения</w:t>
      </w:r>
      <w:r w:rsidRPr="00750CE4">
        <w:rPr>
          <w:sz w:val="28"/>
          <w:szCs w:val="28"/>
        </w:rPr>
        <w:t xml:space="preserve"> к вышеперечисленным услугам осуществляется в целях качественного осуществления ими педагогической, методической, научной деятельности.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1.4. В соответствии с подпунктом 8 пункта3 статьи 47 Федерального закона Российской Федерации от 29.12.2012№ 273- РФ «Об образовании в Российской Федерации» педагоги имеют право на бесплатное получение образовательных, методических и научных услуг, оказыва</w:t>
      </w:r>
      <w:r w:rsidR="000661E8">
        <w:rPr>
          <w:sz w:val="28"/>
          <w:szCs w:val="28"/>
        </w:rPr>
        <w:t>емых учреждением</w:t>
      </w:r>
      <w:r w:rsidRPr="00750CE4">
        <w:rPr>
          <w:sz w:val="28"/>
          <w:szCs w:val="28"/>
        </w:rPr>
        <w:t xml:space="preserve"> в порядке, установленным настоящим положением.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2.Порядок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 xml:space="preserve">пользования педагогическими работниками </w:t>
      </w:r>
      <w:r w:rsidR="00EB0B2C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образовательными услугами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2.1.Педагогические работ</w:t>
      </w:r>
      <w:r w:rsidR="009D20ED">
        <w:rPr>
          <w:sz w:val="28"/>
          <w:szCs w:val="28"/>
        </w:rPr>
        <w:t>ники учреждения</w:t>
      </w:r>
      <w:r w:rsidRPr="00750CE4">
        <w:rPr>
          <w:sz w:val="28"/>
          <w:szCs w:val="28"/>
        </w:rPr>
        <w:t xml:space="preserve">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</w:t>
      </w:r>
      <w:r>
        <w:rPr>
          <w:sz w:val="28"/>
          <w:szCs w:val="28"/>
        </w:rPr>
        <w:t>3 года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3.Порядок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пользования педагогическими работниками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методическими услугами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3.1.Педагогические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>имеют право на бесплатное пользование в своей деятельности</w:t>
      </w:r>
      <w:r w:rsidR="00370A52">
        <w:rPr>
          <w:sz w:val="28"/>
          <w:szCs w:val="28"/>
        </w:rPr>
        <w:t xml:space="preserve">  </w:t>
      </w:r>
      <w:r w:rsidRPr="00750CE4">
        <w:rPr>
          <w:sz w:val="28"/>
          <w:szCs w:val="28"/>
        </w:rPr>
        <w:t xml:space="preserve">методическими разработками, размещенными на сайте </w:t>
      </w:r>
      <w:r w:rsidR="00A650CC">
        <w:rPr>
          <w:sz w:val="28"/>
          <w:szCs w:val="28"/>
        </w:rPr>
        <w:t>МБДОУ</w:t>
      </w:r>
      <w:r w:rsidRPr="00750CE4">
        <w:rPr>
          <w:sz w:val="28"/>
          <w:szCs w:val="28"/>
        </w:rPr>
        <w:t>, опубликованными в педагогических журналах, рекомендованных МОиН</w:t>
      </w:r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РФ, </w:t>
      </w:r>
      <w:r w:rsidR="009D20ED">
        <w:rPr>
          <w:sz w:val="28"/>
          <w:szCs w:val="28"/>
        </w:rPr>
        <w:t xml:space="preserve">МОиН РТ, </w:t>
      </w:r>
      <w:r w:rsidRPr="00750CE4">
        <w:rPr>
          <w:sz w:val="28"/>
          <w:szCs w:val="28"/>
        </w:rPr>
        <w:t xml:space="preserve"> при условии соблюдения авторских прав их разработчиков,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методическим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анализом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результативности образовательной деятельности по данным различных измерений качества образования,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lastRenderedPageBreak/>
        <w:t>помощь в разработке учебно-методической и иной документации, необходимой для осуществления профессиональной деятельности,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помощь в освоении и разработке инновационных программ и технологий;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3.2. 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>имеют право на бесплатное участие и публикацию методических и иных материалов в сбо</w:t>
      </w:r>
      <w:r w:rsidR="009D20ED">
        <w:rPr>
          <w:sz w:val="28"/>
          <w:szCs w:val="28"/>
        </w:rPr>
        <w:t>рниках материалов конференций (</w:t>
      </w:r>
      <w:r w:rsidRPr="00750CE4">
        <w:rPr>
          <w:sz w:val="28"/>
          <w:szCs w:val="28"/>
        </w:rPr>
        <w:t>семинаров), проводимых очно и заочно различными образовательными организациями при условии компенсации затрат связанных с публикацией со стороны администр</w:t>
      </w:r>
      <w:r w:rsidR="009D20ED">
        <w:rPr>
          <w:sz w:val="28"/>
          <w:szCs w:val="28"/>
        </w:rPr>
        <w:t>ации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3.3. С целью получения данной услуги педагогический работ</w:t>
      </w:r>
      <w:r w:rsidR="009D20ED">
        <w:rPr>
          <w:sz w:val="28"/>
          <w:szCs w:val="28"/>
        </w:rPr>
        <w:t>ник</w:t>
      </w:r>
      <w:r w:rsidRPr="00750CE4">
        <w:rPr>
          <w:sz w:val="28"/>
          <w:szCs w:val="28"/>
        </w:rPr>
        <w:t xml:space="preserve"> обращается с мотивированным письменным об</w:t>
      </w:r>
      <w:r w:rsidR="00EB0B2C">
        <w:rPr>
          <w:sz w:val="28"/>
          <w:szCs w:val="28"/>
        </w:rPr>
        <w:t>ращением на имя заведующего учреждения</w:t>
      </w:r>
      <w:r w:rsidR="00370A52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 В течение месяца педагогический работник должен получит ответ на свой запрос о возможности получения им запрашиваемой услуги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либо мотивированный отказ. 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4. Порядок пользования педагогическими работниками научными услугами.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4.1. Педагогические работники  имеют право на получение бесплатных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научных</w:t>
      </w:r>
      <w:r w:rsidR="00A650CC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услуг и консультаций по вопросам: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подготовки документов для участия в различных конкурсах, оформления грантов</w:t>
      </w:r>
      <w:r w:rsidR="00370A52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Министерства образования и науки РФ и </w:t>
      </w:r>
      <w:r w:rsidR="009D20ED">
        <w:rPr>
          <w:sz w:val="28"/>
          <w:szCs w:val="28"/>
        </w:rPr>
        <w:t xml:space="preserve">РТ и </w:t>
      </w:r>
      <w:r w:rsidRPr="00750CE4">
        <w:rPr>
          <w:sz w:val="28"/>
          <w:szCs w:val="28"/>
        </w:rPr>
        <w:t>пр.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технологии выполнения научных исследований;</w:t>
      </w:r>
    </w:p>
    <w:p w:rsidR="00345789" w:rsidRPr="00970756" w:rsidRDefault="00345789">
      <w:pPr>
        <w:rPr>
          <w:sz w:val="28"/>
          <w:szCs w:val="28"/>
        </w:rPr>
      </w:pPr>
    </w:p>
    <w:sectPr w:rsidR="00345789" w:rsidRPr="00970756" w:rsidSect="001A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784" w:rsidRDefault="00CD3784" w:rsidP="00477473">
      <w:r>
        <w:separator/>
      </w:r>
    </w:p>
  </w:endnote>
  <w:endnote w:type="continuationSeparator" w:id="1">
    <w:p w:rsidR="00CD3784" w:rsidRDefault="00CD3784" w:rsidP="0047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784" w:rsidRDefault="00CD3784" w:rsidP="00477473">
      <w:r>
        <w:separator/>
      </w:r>
    </w:p>
  </w:footnote>
  <w:footnote w:type="continuationSeparator" w:id="1">
    <w:p w:rsidR="00CD3784" w:rsidRDefault="00CD3784" w:rsidP="004774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756"/>
    <w:rsid w:val="00024539"/>
    <w:rsid w:val="000661E8"/>
    <w:rsid w:val="0008433E"/>
    <w:rsid w:val="001022CB"/>
    <w:rsid w:val="001630B6"/>
    <w:rsid w:val="001A1CD6"/>
    <w:rsid w:val="002364AD"/>
    <w:rsid w:val="00345789"/>
    <w:rsid w:val="00370A52"/>
    <w:rsid w:val="00385026"/>
    <w:rsid w:val="003B1BF0"/>
    <w:rsid w:val="00425FFA"/>
    <w:rsid w:val="00454494"/>
    <w:rsid w:val="00477473"/>
    <w:rsid w:val="004C0BEE"/>
    <w:rsid w:val="0050547E"/>
    <w:rsid w:val="005906FA"/>
    <w:rsid w:val="00593FBE"/>
    <w:rsid w:val="00750CE4"/>
    <w:rsid w:val="00764DAC"/>
    <w:rsid w:val="0079637E"/>
    <w:rsid w:val="00861716"/>
    <w:rsid w:val="009329AF"/>
    <w:rsid w:val="00970756"/>
    <w:rsid w:val="009D20ED"/>
    <w:rsid w:val="00A34B36"/>
    <w:rsid w:val="00A650CC"/>
    <w:rsid w:val="00B33C8B"/>
    <w:rsid w:val="00C82699"/>
    <w:rsid w:val="00CD3784"/>
    <w:rsid w:val="00D172C7"/>
    <w:rsid w:val="00D365DA"/>
    <w:rsid w:val="00DD4754"/>
    <w:rsid w:val="00E74481"/>
    <w:rsid w:val="00EB0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4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473"/>
    <w:rPr>
      <w:rFonts w:ascii="Times New Roman" w:eastAsia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774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7473"/>
    <w:rPr>
      <w:rFonts w:ascii="Times New Roman" w:eastAsia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B0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B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sc17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«Центр развития  ребёнка –детский сад №387» Московского района г. Казани</dc:title>
  <dc:creator>zav-teacher</dc:creator>
  <cp:lastModifiedBy>Лена</cp:lastModifiedBy>
  <cp:revision>2</cp:revision>
  <dcterms:created xsi:type="dcterms:W3CDTF">2016-10-04T15:07:00Z</dcterms:created>
  <dcterms:modified xsi:type="dcterms:W3CDTF">2016-10-04T15:07:00Z</dcterms:modified>
</cp:coreProperties>
</file>